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hd w:val="clear" w:fill="FFFFFF"/>
        <w:spacing w:before="227" w:after="0"/>
        <w:jc w:val="center"/>
        <w:rPr>
          <w:rFonts w:ascii="Arial Black" w:hAnsi="Arial Black"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-562610</wp:posOffset>
            </wp:positionH>
            <wp:positionV relativeFrom="paragraph">
              <wp:posOffset>-450215</wp:posOffset>
            </wp:positionV>
            <wp:extent cx="1031875" cy="1149350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32"/>
          <w:szCs w:val="32"/>
          <w:u w:val="single" w:color="00000A"/>
          <w:lang w:val="fr-FR"/>
        </w:rPr>
        <w:t>V</w:t>
      </w:r>
      <w:r>
        <w:rPr>
          <w:rFonts w:ascii="Arial Black" w:hAnsi="Arial Black"/>
          <w:b/>
          <w:bCs/>
          <w:sz w:val="32"/>
          <w:szCs w:val="32"/>
          <w:u w:val="single" w:color="00000A"/>
          <w:lang w:val="fr-FR"/>
        </w:rPr>
        <w:t>ENTE BATEAUX NEUFS ET D'OCCASIONS</w:t>
      </w:r>
    </w:p>
    <w:p>
      <w:pPr>
        <w:pStyle w:val="Corps"/>
        <w:shd w:val="clear" w:fill="FFFFFF"/>
        <w:jc w:val="center"/>
        <w:rPr>
          <w:rFonts w:ascii="Lucida Grande" w:hAnsi="Lucida Grande"/>
          <w:b/>
          <w:b/>
          <w:bCs/>
          <w:sz w:val="24"/>
          <w:szCs w:val="24"/>
          <w:u w:val="single" w:color="00000A"/>
          <w:lang w:val="fr-FR"/>
        </w:rPr>
      </w:pPr>
      <w:r>
        <w:rPr>
          <w:rFonts w:ascii="Lucida Grande" w:hAnsi="Lucida Grande"/>
          <w:b/>
          <w:bCs/>
          <w:sz w:val="24"/>
          <w:szCs w:val="24"/>
          <w:u w:val="single" w:color="00000A"/>
          <w:lang w:val="fr-FR"/>
        </w:rPr>
      </w:r>
    </w:p>
    <w:p>
      <w:pPr>
        <w:pStyle w:val="Corps"/>
        <w:shd w:val="clear" w:fill="FFFFFF"/>
        <w:jc w:val="center"/>
        <w:rPr>
          <w:rFonts w:ascii="Lucida Grande" w:hAnsi="Lucida Grande"/>
          <w:b/>
          <w:b/>
          <w:bCs/>
          <w:sz w:val="24"/>
          <w:szCs w:val="24"/>
          <w:u w:val="single" w:color="00000A"/>
          <w:lang w:val="fr-FR"/>
        </w:rPr>
      </w:pPr>
      <w:r>
        <w:rPr>
          <w:rFonts w:ascii="Lucida Grande" w:hAnsi="Lucida Grande"/>
          <w:b/>
          <w:bCs/>
          <w:sz w:val="24"/>
          <w:szCs w:val="24"/>
          <w:u w:val="single" w:color="00000A"/>
          <w:lang w:val="fr-FR"/>
        </w:rPr>
      </w:r>
    </w:p>
    <w:p>
      <w:pPr>
        <w:pStyle w:val="Corps"/>
        <w:shd w:val="clear" w:fill="FFFFFF"/>
        <w:jc w:val="center"/>
        <w:rPr>
          <w:rFonts w:ascii="Lucida Grande" w:hAnsi="Lucida Grande"/>
          <w:b/>
          <w:b/>
          <w:bCs/>
          <w:sz w:val="24"/>
          <w:szCs w:val="24"/>
          <w:u w:val="single" w:color="00000A"/>
          <w:lang w:val="fr-FR"/>
        </w:rPr>
      </w:pPr>
      <w:r>
        <w:rPr>
          <w:rFonts w:ascii="Lucida Grande" w:hAnsi="Lucida Grande"/>
          <w:b/>
          <w:bCs/>
          <w:sz w:val="24"/>
          <w:szCs w:val="24"/>
          <w:u w:val="single" w:color="00000A"/>
          <w:lang w:val="fr-FR"/>
        </w:rPr>
      </w:r>
    </w:p>
    <w:p>
      <w:pPr>
        <w:pStyle w:val="Entte"/>
        <w:shd w:val="clear" w:fill="FFFFFF"/>
        <w:bidi w:val="0"/>
        <w:jc w:val="left"/>
        <w:rPr/>
      </w:pPr>
      <w:r>
        <w:rPr>
          <w:rFonts w:ascii="Arial Black" w:hAnsi="Arial Black"/>
          <w:sz w:val="36"/>
          <w:szCs w:val="36"/>
        </w:rPr>
        <w:t>CAP CAMARAT 715 WA</w:t>
      </w:r>
    </w:p>
    <w:p>
      <w:pPr>
        <w:pStyle w:val="Entte"/>
        <w:shd w:val="clear" w:fill="FFFFFF"/>
        <w:bidi w:val="0"/>
        <w:jc w:val="left"/>
        <w:rPr>
          <w:rFonts w:ascii="Arial Black" w:hAnsi="Arial Black"/>
          <w:b/>
          <w:b/>
          <w:bCs/>
          <w:color w:val="FF0000"/>
          <w:sz w:val="36"/>
          <w:szCs w:val="36"/>
          <w:u w:val="none" w:color="00000A"/>
          <w:lang w:val="fr-FR"/>
        </w:rPr>
      </w:pPr>
      <w:r>
        <w:rPr>
          <w:rFonts w:ascii="Arial Black" w:hAnsi="Arial Black"/>
          <w:b/>
          <w:bCs/>
          <w:color w:val="FF0000"/>
          <w:sz w:val="36"/>
          <w:szCs w:val="36"/>
          <w:u w:val="none" w:color="00000A"/>
          <w:lang w:val="fr-FR"/>
        </w:rPr>
      </w:r>
    </w:p>
    <w:p>
      <w:pPr>
        <w:pStyle w:val="Entte"/>
        <w:shd w:val="clear" w:fill="FFFFFF"/>
        <w:bidi w:val="0"/>
        <w:jc w:val="left"/>
        <w:rPr/>
      </w:pPr>
      <w:r>
        <w:rPr>
          <w:rFonts w:ascii="Arial Black" w:hAnsi="Arial Black"/>
          <w:b/>
          <w:bCs/>
          <w:color w:val="FF0000"/>
          <w:sz w:val="40"/>
          <w:szCs w:val="40"/>
          <w:u w:val="none" w:color="00000A"/>
          <w:lang w:val="fr-FR"/>
        </w:rPr>
        <w:t>25 000</w:t>
      </w:r>
      <w:r>
        <w:rPr>
          <w:rFonts w:ascii="Arial Black" w:hAnsi="Arial Black"/>
          <w:b/>
          <w:bCs/>
          <w:color w:val="FF0000"/>
          <w:sz w:val="40"/>
          <w:szCs w:val="40"/>
          <w:u w:val="none" w:color="00000A"/>
          <w:lang w:val="fr-FR"/>
        </w:rPr>
        <w:t xml:space="preserve"> €</w:t>
      </w:r>
    </w:p>
    <w:p>
      <w:pPr>
        <w:pStyle w:val="Corps"/>
        <w:shd w:val="clear" w:fill="FFFFFF"/>
        <w:bidi w:val="0"/>
        <w:jc w:val="left"/>
        <w:rPr>
          <w:rFonts w:ascii="Arial Black" w:hAnsi="Arial Black"/>
          <w:b/>
          <w:b/>
          <w:bCs/>
          <w:color w:val="FF0000"/>
          <w:u w:val="none" w:color="00000A"/>
          <w:lang w:val="fr-FR"/>
        </w:rPr>
      </w:pPr>
      <w:r>
        <w:rPr>
          <w:rFonts w:ascii="Arial Black" w:hAnsi="Arial Black"/>
          <w:b/>
          <w:bCs/>
          <w:color w:val="FF0000"/>
          <w:u w:val="none" w:color="00000A"/>
          <w:lang w:val="fr-FR"/>
        </w:rPr>
      </w:r>
    </w:p>
    <w:p>
      <w:pPr>
        <w:pStyle w:val="Corps"/>
        <w:shd w:val="clear" w:fill="FFFFFF"/>
        <w:rPr/>
      </w:pPr>
      <w:r>
        <w:rPr>
          <w:rFonts w:ascii="Arial Black" w:hAnsi="Arial Black"/>
          <w:b/>
          <w:bCs/>
          <w:sz w:val="24"/>
          <w:szCs w:val="24"/>
          <w:lang w:val="fr-FR"/>
        </w:rPr>
        <w:t xml:space="preserve">Constructeur: </w:t>
      </w:r>
      <w:r>
        <w:rPr>
          <w:rFonts w:ascii="Arial Black" w:hAnsi="Arial Black"/>
          <w:b w:val="false"/>
          <w:bCs w:val="false"/>
          <w:sz w:val="24"/>
          <w:szCs w:val="24"/>
          <w:lang w:val="fr-FR"/>
        </w:rPr>
        <w:t xml:space="preserve"> JEANNEAU </w:t>
      </w:r>
      <w:r>
        <w:rPr>
          <w:rFonts w:ascii="Arial Black" w:hAnsi="Arial Black"/>
          <w:b w:val="false"/>
          <w:bCs w:val="false"/>
          <w:sz w:val="24"/>
          <w:szCs w:val="24"/>
          <w:lang w:val="fr-FR"/>
        </w:rPr>
        <w:t>( carène à step M .Peters )</w:t>
      </w:r>
    </w:p>
    <w:p>
      <w:pPr>
        <w:pStyle w:val="Corps"/>
        <w:shd w:val="clear" w:fill="FFFFFF"/>
        <w:rPr/>
      </w:pPr>
      <w:r>
        <w:rPr>
          <w:rFonts w:ascii="Arial Black" w:hAnsi="Arial Black"/>
          <w:b w:val="false"/>
          <w:bCs w:val="false"/>
          <w:sz w:val="24"/>
          <w:szCs w:val="24"/>
          <w:lang w:val="fr-FR"/>
        </w:rPr>
        <w:t>Anné</w:t>
      </w:r>
      <w:r>
        <w:rPr>
          <w:rFonts w:ascii="Arial Black" w:hAnsi="Arial Black"/>
          <w:b/>
          <w:bCs/>
          <w:sz w:val="24"/>
          <w:szCs w:val="24"/>
          <w:lang w:val="fr-FR"/>
        </w:rPr>
        <w:t>e:</w:t>
      </w:r>
      <w:r>
        <w:rPr>
          <w:rFonts w:ascii="Arial" w:hAnsi="Arial"/>
          <w:b w:val="false"/>
          <w:bCs w:val="false"/>
          <w:sz w:val="24"/>
          <w:szCs w:val="24"/>
          <w:lang w:val="fr-FR"/>
        </w:rPr>
        <w:t xml:space="preserve"> </w:t>
      </w:r>
      <w:r>
        <w:rPr>
          <w:rFonts w:eastAsia="Lucida Grande" w:cs="Lucida Grande" w:ascii="Arial" w:hAnsi="Arial"/>
          <w:b w:val="false"/>
          <w:bCs w:val="false"/>
          <w:sz w:val="24"/>
          <w:szCs w:val="24"/>
          <w:lang w:val="fr-FR"/>
        </w:rPr>
        <w:t>2006</w:t>
      </w:r>
    </w:p>
    <w:p>
      <w:pPr>
        <w:pStyle w:val="Corps"/>
        <w:shd w:val="clear" w:fill="FFFFFF"/>
        <w:rPr/>
      </w:pPr>
      <w:r>
        <w:rPr>
          <w:rFonts w:ascii="Arial Black" w:hAnsi="Arial Black"/>
          <w:b/>
          <w:bCs/>
          <w:sz w:val="24"/>
          <w:szCs w:val="24"/>
          <w:lang w:val="fr-FR"/>
        </w:rPr>
        <w:t xml:space="preserve">Longueur: </w:t>
      </w:r>
      <w:r>
        <w:rPr>
          <w:rFonts w:ascii="Arial Black" w:hAnsi="Arial Black"/>
          <w:b/>
          <w:bCs/>
          <w:sz w:val="24"/>
          <w:szCs w:val="24"/>
          <w:lang w:val="fr-FR"/>
        </w:rPr>
        <w:t>7,1</w:t>
      </w:r>
      <w:r>
        <w:rPr>
          <w:rFonts w:ascii="Arial Black" w:hAnsi="Arial Black"/>
          <w:b/>
          <w:bCs/>
          <w:sz w:val="24"/>
          <w:szCs w:val="24"/>
          <w:lang w:val="fr-FR"/>
        </w:rPr>
        <w:t>5 m hors tout</w:t>
      </w:r>
    </w:p>
    <w:p>
      <w:pPr>
        <w:pStyle w:val="Corps"/>
        <w:shd w:val="clear" w:fill="FFFFFF"/>
        <w:rPr/>
      </w:pPr>
      <w:r>
        <w:rPr>
          <w:rFonts w:ascii="Arial Black" w:hAnsi="Arial Black"/>
          <w:b/>
          <w:bCs/>
          <w:sz w:val="24"/>
          <w:szCs w:val="24"/>
          <w:lang w:val="fr-FR"/>
        </w:rPr>
        <w:t>Largeur:</w:t>
      </w:r>
      <w:r>
        <w:rPr>
          <w:rFonts w:ascii="Arial" w:hAnsi="Arial"/>
          <w:b w:val="false"/>
          <w:bCs w:val="false"/>
          <w:sz w:val="24"/>
          <w:szCs w:val="24"/>
          <w:lang w:val="fr-FR"/>
        </w:rPr>
        <w:t xml:space="preserve"> 2,</w:t>
      </w:r>
      <w:r>
        <w:rPr>
          <w:rFonts w:ascii="Arial" w:hAnsi="Arial"/>
          <w:b w:val="false"/>
          <w:bCs w:val="false"/>
          <w:sz w:val="24"/>
          <w:szCs w:val="24"/>
          <w:lang w:val="fr-FR"/>
        </w:rPr>
        <w:t>5</w:t>
      </w:r>
      <w:r>
        <w:rPr>
          <w:rFonts w:ascii="Arial" w:hAnsi="Arial"/>
          <w:b w:val="false"/>
          <w:bCs w:val="false"/>
          <w:sz w:val="24"/>
          <w:szCs w:val="24"/>
          <w:lang w:val="fr-FR"/>
        </w:rPr>
        <w:t>5 m</w:t>
      </w:r>
    </w:p>
    <w:p>
      <w:pPr>
        <w:pStyle w:val="Corps"/>
        <w:shd w:val="clear" w:fill="FFFFFF"/>
        <w:rPr/>
      </w:pPr>
      <w:r>
        <w:rPr>
          <w:rFonts w:ascii="Arial Black" w:hAnsi="Arial Black"/>
          <w:b/>
          <w:bCs/>
          <w:sz w:val="24"/>
          <w:szCs w:val="24"/>
          <w:lang w:val="fr-FR"/>
        </w:rPr>
        <w:t>Tirant d’eau: 0,</w:t>
      </w:r>
      <w:r>
        <w:rPr>
          <w:rFonts w:ascii="Arial Black" w:hAnsi="Arial Black"/>
          <w:b/>
          <w:bCs/>
          <w:sz w:val="24"/>
          <w:szCs w:val="24"/>
          <w:lang w:val="fr-FR"/>
        </w:rPr>
        <w:t>46</w:t>
      </w:r>
      <w:r>
        <w:rPr>
          <w:rFonts w:ascii="Arial Black" w:hAnsi="Arial Black"/>
          <w:b/>
          <w:bCs/>
          <w:sz w:val="24"/>
          <w:szCs w:val="24"/>
          <w:lang w:val="fr-FR"/>
        </w:rPr>
        <w:t xml:space="preserve"> m</w:t>
      </w:r>
    </w:p>
    <w:p>
      <w:pPr>
        <w:pStyle w:val="Corps"/>
        <w:shd w:val="clear" w:fill="FFFFFF"/>
        <w:rPr/>
      </w:pPr>
      <w:r>
        <w:rPr>
          <w:rFonts w:ascii="Arial Black" w:hAnsi="Arial Black"/>
          <w:b/>
          <w:bCs/>
          <w:sz w:val="24"/>
          <w:szCs w:val="24"/>
          <w:lang w:val="fr-FR"/>
        </w:rPr>
        <w:t xml:space="preserve">Moteur: </w:t>
      </w:r>
      <w:r>
        <w:rPr>
          <w:rFonts w:ascii="Arial Black" w:hAnsi="Arial Black"/>
          <w:b/>
          <w:bCs/>
          <w:sz w:val="24"/>
          <w:szCs w:val="24"/>
          <w:lang w:val="fr-FR"/>
        </w:rPr>
        <w:t>SUZUKI DF 200cv 4temps</w:t>
      </w:r>
      <w:r>
        <w:rPr>
          <w:rFonts w:ascii="Arial Black" w:hAnsi="Arial Black"/>
          <w:b/>
          <w:bCs/>
          <w:sz w:val="24"/>
          <w:szCs w:val="24"/>
          <w:lang w:val="fr-FR"/>
        </w:rPr>
        <w:t xml:space="preserve"> (</w:t>
      </w:r>
      <w:r>
        <w:rPr>
          <w:rFonts w:ascii="Arial Black" w:hAnsi="Arial Black"/>
          <w:b/>
          <w:bCs/>
          <w:sz w:val="24"/>
          <w:szCs w:val="24"/>
          <w:lang w:val="fr-FR"/>
        </w:rPr>
        <w:t>192</w:t>
      </w:r>
      <w:r>
        <w:rPr>
          <w:rFonts w:ascii="Arial Black" w:hAnsi="Arial Black"/>
          <w:b/>
          <w:bCs/>
          <w:sz w:val="24"/>
          <w:szCs w:val="24"/>
          <w:lang w:val="fr-FR"/>
        </w:rPr>
        <w:t xml:space="preserve"> heures)</w:t>
      </w:r>
    </w:p>
    <w:p>
      <w:pPr>
        <w:pStyle w:val="Corps"/>
        <w:shd w:val="clear" w:fill="FFFFFF"/>
        <w:rPr/>
      </w:pPr>
      <w:r>
        <w:rPr>
          <w:rFonts w:eastAsia="Arial Unicode MS" w:cs="Arial Unicode MS" w:ascii="Arial Black" w:hAnsi="Arial Black"/>
          <w:b/>
          <w:bCs/>
          <w:sz w:val="24"/>
          <w:szCs w:val="24"/>
          <w:lang w:val="fr-FR"/>
        </w:rPr>
        <w:t>Localisation:</w:t>
      </w:r>
      <w:r>
        <w:rPr>
          <w:rFonts w:eastAsia="Arial Unicode MS" w:cs="Arial Unicode MS"/>
          <w:b/>
          <w:bCs/>
          <w:sz w:val="24"/>
          <w:szCs w:val="24"/>
          <w:lang w:val="fr-FR"/>
        </w:rPr>
        <w:t xml:space="preserve"> </w:t>
      </w:r>
      <w:r>
        <w:rPr>
          <w:rFonts w:eastAsia="Arial Unicode MS" w:cs="Arial Unicode MS"/>
          <w:b/>
          <w:bCs/>
          <w:sz w:val="24"/>
          <w:szCs w:val="24"/>
          <w:lang w:val="fr-FR"/>
        </w:rPr>
        <w:t>Le Pouliguen</w:t>
      </w:r>
      <w:r>
        <w:rPr>
          <w:rFonts w:eastAsia="Arial Unicode MS" w:cs="Arial Unicode MS" w:ascii="Arial" w:hAnsi="Arial"/>
          <w:b w:val="false"/>
          <w:bCs w:val="false"/>
          <w:sz w:val="24"/>
          <w:szCs w:val="24"/>
          <w:lang w:val="fr-FR"/>
        </w:rPr>
        <w:t xml:space="preserve"> ( 44 )</w:t>
      </w:r>
    </w:p>
    <w:p>
      <w:pPr>
        <w:pStyle w:val="Corps"/>
        <w:shd w:val="clear" w:fill="FFFFFF"/>
        <w:rPr>
          <w:rFonts w:ascii="Arial" w:hAnsi="Arial" w:eastAsia="Arial Unicode MS" w:cs="Arial Unicode MS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 Unicode MS" w:cs="Arial Unicode MS" w:ascii="Arial" w:hAnsi="Arial"/>
          <w:b w:val="false"/>
          <w:bCs w:val="false"/>
          <w:sz w:val="24"/>
          <w:szCs w:val="24"/>
          <w:lang w:val="fr-FR"/>
        </w:rPr>
      </w:r>
    </w:p>
    <w:p>
      <w:pPr>
        <w:pStyle w:val="Notedebasdepage"/>
        <w:shd w:val="clear" w:fill="FFFFFF"/>
        <w:bidi w:val="0"/>
        <w:jc w:val="left"/>
        <w:rPr>
          <w:rFonts w:eastAsia="Arial Unicode MS" w:cs="Arial Unicode MS"/>
          <w:b/>
          <w:b/>
          <w:bCs/>
          <w:u w:val="single" w:color="00000A"/>
          <w:lang w:val="fr-FR"/>
        </w:rPr>
      </w:pPr>
      <w:r>
        <w:rPr>
          <w:rFonts w:eastAsia="Arial Unicode MS" w:cs="Arial Unicode MS"/>
          <w:b/>
          <w:bCs/>
          <w:u w:val="single" w:color="00000A"/>
          <w:lang w:val="fr-FR"/>
        </w:rPr>
      </w:r>
    </w:p>
    <w:p>
      <w:pPr>
        <w:pStyle w:val="Pardfaut"/>
        <w:shd w:val="clear" w:fill="FFFFFF"/>
        <w:bidi w:val="0"/>
        <w:spacing w:lineRule="atLeast" w:line="300" w:before="0" w:after="0"/>
        <w:ind w:left="0" w:right="0" w:hanging="0"/>
        <w:jc w:val="both"/>
        <w:rPr>
          <w:u w:val="single" w:color="00000A"/>
        </w:rPr>
      </w:pPr>
      <w:r>
        <w:rPr>
          <w:rFonts w:ascii="Arial Black" w:hAnsi="Arial Black"/>
          <w:b/>
          <w:bCs/>
          <w:u w:val="single" w:color="00000A"/>
          <w:lang w:val="de-DE"/>
        </w:rPr>
        <w:t>AMENAGEMENT</w:t>
      </w:r>
    </w:p>
    <w:p>
      <w:pPr>
        <w:pStyle w:val="Pardfaut"/>
        <w:shd w:val="clear" w:fill="FFFFFF"/>
        <w:bidi w:val="0"/>
        <w:spacing w:lineRule="atLeast" w:line="300" w:before="57" w:after="238"/>
        <w:ind w:left="0" w:right="0" w:hanging="0"/>
        <w:jc w:val="both"/>
        <w:rPr/>
      </w:pPr>
      <w:r>
        <w:rPr>
          <w:rFonts w:ascii="Arial" w:hAnsi="Arial"/>
          <w:lang w:val="fr-FR"/>
        </w:rPr>
        <w:t xml:space="preserve">Cabine avec coussins , Table de cockpit amovible, Sièges pilote et co- pilote, Banquette arrière, </w:t>
      </w:r>
      <w:r>
        <w:rPr>
          <w:rFonts w:ascii="Arial" w:hAnsi="Arial"/>
          <w:lang w:val="fr-FR"/>
        </w:rPr>
        <w:t>banquettes rabattables dans le cockpit avec dossiers et selleries</w:t>
      </w:r>
      <w:r>
        <w:rPr>
          <w:rFonts w:ascii="Arial" w:hAnsi="Arial"/>
          <w:lang w:val="fr-FR"/>
        </w:rPr>
        <w:t xml:space="preserve">. </w:t>
      </w:r>
      <w:r>
        <w:rPr>
          <w:rFonts w:ascii="Arial" w:hAnsi="Arial"/>
          <w:lang w:val="fr-FR"/>
        </w:rPr>
        <w:t xml:space="preserve">Coussins de bain de soleil plage avant, </w:t>
      </w:r>
      <w:r>
        <w:rPr>
          <w:rFonts w:ascii="Arial" w:hAnsi="Arial"/>
          <w:lang w:val="fr-FR"/>
        </w:rPr>
        <w:t>D</w:t>
      </w:r>
      <w:r>
        <w:rPr>
          <w:rFonts w:ascii="Arial" w:hAnsi="Arial"/>
          <w:b/>
          <w:bCs/>
          <w:lang w:val="fr-FR"/>
        </w:rPr>
        <w:t>irection hydraulique</w:t>
      </w:r>
    </w:p>
    <w:p>
      <w:pPr>
        <w:pStyle w:val="Pardfaut"/>
        <w:shd w:val="clear" w:fill="FFFFFF"/>
        <w:bidi w:val="0"/>
        <w:spacing w:lineRule="atLeast" w:line="300" w:before="57" w:after="238"/>
        <w:ind w:left="0" w:right="0" w:hanging="0"/>
        <w:jc w:val="both"/>
        <w:rPr/>
      </w:pPr>
      <w:r>
        <w:rPr>
          <w:rFonts w:ascii="Arial" w:hAnsi="Arial"/>
          <w:lang w:val="fr-FR"/>
        </w:rPr>
        <w:t xml:space="preserve">. </w:t>
      </w:r>
      <w:r>
        <w:rPr>
          <w:rFonts w:ascii="Arial Black" w:hAnsi="Arial Black"/>
          <w:b/>
          <w:bCs/>
          <w:u w:val="single" w:color="00000A"/>
          <w:lang w:val="fr-FR"/>
        </w:rPr>
        <w:t>ÉQUIPEMENT</w:t>
      </w:r>
    </w:p>
    <w:p>
      <w:pPr>
        <w:pStyle w:val="Pardfaut"/>
        <w:shd w:val="clear" w:fill="FFFFFF"/>
        <w:bidi w:val="0"/>
        <w:spacing w:lineRule="atLeast" w:line="300" w:before="57" w:after="0"/>
        <w:ind w:left="0" w:right="0" w:hanging="0"/>
        <w:jc w:val="both"/>
        <w:rPr/>
      </w:pPr>
      <w:r>
        <w:rPr>
          <w:lang w:val="fr-FR"/>
        </w:rPr>
        <w:t xml:space="preserve">Cabriolet avec joues, </w:t>
      </w:r>
      <w:r>
        <w:rPr>
          <w:lang w:val="fr-FR"/>
        </w:rPr>
        <w:t>Bimini de soleil sur arceaux inox</w:t>
      </w:r>
      <w:r>
        <w:rPr>
          <w:lang w:val="fr-FR"/>
        </w:rPr>
        <w:t xml:space="preserve">, </w:t>
      </w:r>
      <w:r>
        <w:rPr>
          <w:lang w:val="fr-FR"/>
        </w:rPr>
        <w:t>douchette de cockpit,Echelle de bain</w:t>
      </w:r>
      <w:r>
        <w:rPr>
          <w:lang w:val="fr-FR"/>
        </w:rPr>
        <w:t>,</w:t>
      </w:r>
      <w:r>
        <w:rPr>
          <w:lang w:val="fr-FR"/>
        </w:rPr>
        <w:t>Mat de ski</w:t>
      </w:r>
      <w:r>
        <w:rPr>
          <w:lang w:val="fr-FR"/>
        </w:rPr>
        <w:t xml:space="preserve"> , </w:t>
      </w:r>
      <w:r>
        <w:rPr>
          <w:lang w:val="fr-FR"/>
        </w:rPr>
        <w:t>WC chimique.</w:t>
      </w:r>
    </w:p>
    <w:p>
      <w:pPr>
        <w:pStyle w:val="Pardfaut"/>
        <w:shd w:val="clear" w:fill="FFFFFF"/>
        <w:bidi w:val="0"/>
        <w:spacing w:lineRule="atLeast" w:line="300" w:before="57" w:after="0"/>
        <w:ind w:left="0" w:right="0" w:hanging="0"/>
        <w:jc w:val="both"/>
        <w:rPr>
          <w:lang w:val="fr-FR"/>
        </w:rPr>
      </w:pPr>
      <w:r>
        <w:rPr/>
      </w:r>
    </w:p>
    <w:p>
      <w:pPr>
        <w:pStyle w:val="Pardfaut"/>
        <w:shd w:val="clear" w:fill="FFFFFF"/>
        <w:bidi w:val="0"/>
        <w:spacing w:lineRule="atLeast" w:line="300" w:before="397" w:after="113"/>
        <w:ind w:left="0" w:right="0" w:hanging="0"/>
        <w:jc w:val="left"/>
        <w:rPr>
          <w:u w:val="single" w:color="00000A"/>
        </w:rPr>
      </w:pPr>
      <w:r>
        <w:rPr>
          <w:rFonts w:ascii="Arial Black" w:hAnsi="Arial Black"/>
          <w:b/>
          <w:bCs/>
          <w:u w:val="single" w:color="00000A"/>
          <w:lang w:val="en-US"/>
        </w:rPr>
        <w:t>ELECTRONIQUE</w:t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/>
      </w:pPr>
      <w:r>
        <w:rPr>
          <w:b w:val="false"/>
          <w:bCs w:val="false"/>
          <w:lang w:val="fr-FR"/>
        </w:rPr>
        <w:t xml:space="preserve">Compas , GPS/ Sondeur  </w:t>
      </w:r>
      <w:r>
        <w:rPr>
          <w:b w:val="false"/>
          <w:bCs w:val="false"/>
          <w:lang w:val="fr-FR"/>
        </w:rPr>
        <w:t>Humminbird Matrix 97</w:t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/>
      </w:pPr>
      <w:r>
        <w:rPr>
          <w:b w:val="false"/>
          <w:bCs w:val="false"/>
          <w:lang w:val="fr-FR"/>
        </w:rPr>
        <w:t xml:space="preserve">1 Batterie avec coupleur , </w:t>
      </w:r>
      <w:r>
        <w:rPr>
          <w:b w:val="false"/>
          <w:bCs w:val="false"/>
          <w:lang w:val="fr-FR"/>
        </w:rPr>
        <w:t>radio Clarion.</w:t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>
          <w:b w:val="false"/>
          <w:b w:val="false"/>
          <w:bCs w:val="false"/>
          <w:lang w:val="fr-FR"/>
        </w:rPr>
      </w:pPr>
      <w:r>
        <w:rPr/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/>
      </w:pPr>
      <w:r>
        <w:rPr>
          <w:b w:val="false"/>
          <w:bCs w:val="false"/>
          <w:lang w:val="fr-FR"/>
        </w:rPr>
        <w:t>.</w:t>
      </w:r>
      <w:r>
        <w:rPr>
          <w:rFonts w:ascii="Arial Black" w:hAnsi="Arial Black"/>
          <w:b/>
          <w:bCs/>
          <w:u w:val="single" w:color="00000A"/>
          <w:lang w:val="fr-FR"/>
        </w:rPr>
        <w:t>SÉCURITÉ </w:t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/>
      </w:pPr>
      <w:r>
        <w:rPr>
          <w:b w:val="false"/>
          <w:bCs w:val="false"/>
          <w:lang w:val="fr-FR"/>
        </w:rPr>
        <w:t>.Matériel de sécurité côtier  pour 6 personnes , mouillage complet, défenses et amarres.</w:t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>
          <w:b w:val="false"/>
          <w:b w:val="false"/>
          <w:bCs w:val="false"/>
          <w:lang w:val="fr-FR"/>
        </w:rPr>
      </w:pPr>
      <w:r>
        <w:rPr/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/>
      </w:pPr>
      <w:r>
        <w:rPr>
          <w:b w:val="false"/>
          <w:bCs w:val="false"/>
          <w:lang w:val="fr-FR"/>
        </w:rPr>
        <w:t xml:space="preserve"> </w:t>
      </w:r>
      <w:r>
        <w:rPr>
          <w:rFonts w:ascii="Arial Black" w:hAnsi="Arial Black"/>
          <w:b/>
          <w:bCs/>
          <w:u w:val="single" w:color="00000A"/>
          <w:lang w:val="fr-FR"/>
        </w:rPr>
        <w:t>DIVERS</w:t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>
          <w:u w:val="none" w:color="00000A"/>
        </w:rPr>
      </w:pPr>
      <w:r>
        <w:rPr>
          <w:rFonts w:ascii="Arial Black" w:hAnsi="Arial Black"/>
          <w:b/>
          <w:bCs/>
          <w:u w:val="none" w:color="00000A"/>
          <w:lang w:val="fr-FR"/>
        </w:rPr>
        <w:t xml:space="preserve">Homologation : C-8                        </w:t>
      </w:r>
      <w:r>
        <w:rPr>
          <w:rFonts w:ascii="Arial Black" w:hAnsi="Arial Black"/>
          <w:b w:val="false"/>
          <w:bCs w:val="false"/>
          <w:u w:val="none" w:color="00000A"/>
          <w:lang w:val="fr-FR"/>
        </w:rPr>
        <w:t>Capacité carburant : 280 L</w:t>
      </w:r>
    </w:p>
    <w:p>
      <w:pPr>
        <w:pStyle w:val="Pardfaut"/>
        <w:shd w:val="clear" w:fill="FFFFFF"/>
        <w:bidi w:val="0"/>
        <w:spacing w:lineRule="atLeast" w:line="300" w:before="397" w:after="113"/>
        <w:ind w:left="0" w:right="0" w:hanging="0"/>
        <w:jc w:val="left"/>
        <w:rPr>
          <w:rFonts w:ascii="Arial Black" w:hAnsi="Arial Black"/>
          <w:b w:val="false"/>
          <w:b w:val="false"/>
          <w:bCs w:val="false"/>
          <w:u w:val="none" w:color="00000A"/>
          <w:lang w:val="fr-FR"/>
        </w:rPr>
      </w:pPr>
      <w:r>
        <w:rPr/>
      </w:r>
    </w:p>
    <w:p>
      <w:pPr>
        <w:pStyle w:val="Pardfaut"/>
        <w:shd w:val="clear" w:fill="FFFFFF"/>
        <w:bidi w:val="0"/>
        <w:spacing w:lineRule="atLeast" w:line="300" w:before="397" w:after="113"/>
        <w:ind w:left="0" w:right="0" w:hanging="0"/>
        <w:jc w:val="left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</w:r>
    </w:p>
    <w:p>
      <w:pPr>
        <w:pStyle w:val="Pardfaut"/>
        <w:shd w:val="clear" w:fill="FFFFFF"/>
        <w:bidi w:val="0"/>
        <w:spacing w:lineRule="atLeast" w:line="300" w:before="57" w:after="113"/>
        <w:ind w:left="0" w:right="0" w:hanging="0"/>
        <w:jc w:val="left"/>
        <w:rPr>
          <w:b/>
          <w:b/>
          <w:bCs/>
        </w:rPr>
      </w:pPr>
      <w:r>
        <w:rPr>
          <w:b w:val="false"/>
          <w:bCs w:val="false"/>
          <w:lang w:val="fr-FR"/>
        </w:rPr>
        <w:t xml:space="preserve"> </w:t>
      </w:r>
    </w:p>
    <w:p>
      <w:pPr>
        <w:pStyle w:val="Pardfaut"/>
        <w:shd w:val="clear" w:fill="FFFFFF"/>
        <w:bidi w:val="0"/>
        <w:spacing w:lineRule="atLeast" w:line="300" w:before="0" w:after="240"/>
        <w:ind w:left="0" w:right="0" w:hanging="0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</w:r>
    </w:p>
    <w:p>
      <w:pPr>
        <w:pStyle w:val="Pardfaut"/>
        <w:shd w:val="clear" w:fill="FFFFFF"/>
        <w:bidi w:val="0"/>
        <w:spacing w:lineRule="atLeast" w:line="300" w:before="0" w:after="240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709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999966"/>
        <w:sz w:val="18"/>
        <w:szCs w:val="18"/>
      </w:rPr>
    </w:pPr>
    <w:r>
      <w:rPr>
        <w:color w:val="999966"/>
        <w:sz w:val="18"/>
        <w:szCs w:val="18"/>
      </w:rPr>
      <w:t>SARL ATLANTIBOAT</w:t>
    </w:r>
  </w:p>
  <w:p>
    <w:pPr>
      <w:pStyle w:val="Normal"/>
      <w:jc w:val="center"/>
      <w:rPr>
        <w:color w:val="999966"/>
        <w:sz w:val="18"/>
        <w:szCs w:val="18"/>
      </w:rPr>
    </w:pPr>
    <w:r>
      <w:rPr>
        <w:color w:val="999966"/>
        <w:sz w:val="18"/>
        <w:szCs w:val="18"/>
      </w:rPr>
      <w:t>6 Clos Martin 56130 Nivillac / La Roche-Bernard</w:t>
    </w:r>
  </w:p>
  <w:p>
    <w:pPr>
      <w:pStyle w:val="Normal"/>
      <w:jc w:val="center"/>
      <w:rPr/>
    </w:pPr>
    <w:r>
      <w:rPr>
        <w:color w:val="999966"/>
        <w:sz w:val="18"/>
        <w:szCs w:val="18"/>
      </w:rPr>
      <w:t xml:space="preserve">06.08.07.44.43   </w:t>
    </w:r>
    <w:hyperlink r:id="rId1">
      <w:r>
        <w:rPr>
          <w:rStyle w:val="LienInternet"/>
          <w:color w:val="999966"/>
          <w:sz w:val="18"/>
          <w:szCs w:val="18"/>
        </w:rPr>
        <w:t>contact@atlantiboat.fr</w:t>
      </w:r>
    </w:hyperlink>
    <w:r>
      <w:rPr>
        <w:color w:val="999966"/>
        <w:sz w:val="18"/>
        <w:szCs w:val="18"/>
      </w:rPr>
      <w:t xml:space="preserve">  www.atlantiboat.fr</w:t>
    </w:r>
  </w:p>
</w:ftr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fr-FR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qFormat/>
    <w:pPr>
      <w:pageBreakBefore w:val="false"/>
      <w:widowControl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Titre1">
    <w:name w:val="Titre 1"/>
    <w:basedOn w:val="Titre"/>
    <w:pPr>
      <w:shd w:val="clear" w:fill="FFFFFF"/>
    </w:pPr>
    <w:rPr/>
  </w:style>
  <w:style w:type="paragraph" w:styleId="Titre2">
    <w:name w:val="Titre 2"/>
    <w:basedOn w:val="Titre"/>
    <w:pPr>
      <w:shd w:val="clear" w:fill="FFFFFF"/>
    </w:pPr>
    <w:rPr/>
  </w:style>
  <w:style w:type="paragraph" w:styleId="Titre3">
    <w:name w:val="Titre 3"/>
    <w:basedOn w:val="Titre"/>
    <w:pPr>
      <w:shd w:val="clear" w:fill="FFFFFF"/>
    </w:pPr>
    <w:rPr/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00000A"/>
    </w:rPr>
  </w:style>
  <w:style w:type="character" w:styleId="Hyperlink0">
    <w:name w:val="Hyperlink.0"/>
    <w:basedOn w:val="LienInternet"/>
    <w:qFormat/>
    <w:rPr>
      <w:u w:val="single" w:color="00000A"/>
    </w:rPr>
  </w:style>
  <w:style w:type="paragraph" w:styleId="Titre">
    <w:name w:val="Titre"/>
    <w:basedOn w:val="Normal"/>
    <w:next w:val="Corpsdetexte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60"/>
      <w:sz w:val="60"/>
      <w:szCs w:val="60"/>
      <w:u w:val="none" w:color="00000A"/>
      <w:vertAlign w:val="baseline"/>
      <w:lang w:val="fr-FR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rps">
    <w:name w:val="Corps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fr-FR" w:eastAsia="zh-CN" w:bidi="hi-IN"/>
    </w:rPr>
  </w:style>
  <w:style w:type="paragraph" w:styleId="Soustitre">
    <w:name w:val="Sous-titre"/>
    <w:basedOn w:val="Titre"/>
    <w:next w:val="Corps"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40"/>
      <w:sz w:val="40"/>
      <w:szCs w:val="40"/>
      <w:u w:val="none" w:color="00000A"/>
      <w:vertAlign w:val="baseline"/>
    </w:rPr>
  </w:style>
  <w:style w:type="paragraph" w:styleId="Entte">
    <w:name w:val="En-tête"/>
    <w:basedOn w:val="Normal"/>
    <w:next w:val="Corps"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0"/>
    </w:pPr>
    <w:rPr>
      <w:rFonts w:ascii="Helvetica" w:hAnsi="Helvetica" w:eastAsia="Helvetica" w:cs="Helvetica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36"/>
      <w:sz w:val="36"/>
      <w:szCs w:val="36"/>
      <w:u w:val="none" w:color="00000A"/>
      <w:vertAlign w:val="baseline"/>
    </w:rPr>
  </w:style>
  <w:style w:type="paragraph" w:styleId="Notedebasdepage">
    <w:name w:val="Note de bas de page"/>
    <w:basedOn w:val="Normal"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  <w:lang w:val="fr-FR"/>
    </w:rPr>
  </w:style>
  <w:style w:type="paragraph" w:styleId="Pardfaut">
    <w:name w:val="Par défaut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de-DE" w:eastAsia="zh-CN" w:bidi="hi-IN"/>
    </w:rPr>
  </w:style>
  <w:style w:type="paragraph" w:styleId="Pieddepage">
    <w:name w:val="Pied de page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>
      <w:shd w:val="clear" w:fill="FFFFFF"/>
    </w:pPr>
    <w:rPr/>
  </w:style>
  <w:style w:type="paragraph" w:styleId="Notedefin">
    <w:name w:val="Note de fin"/>
    <w:basedOn w:val="Normal"/>
    <w:pPr/>
    <w:rPr/>
  </w:style>
  <w:style w:type="paragraph" w:styleId="Pieddepagedroit">
    <w:name w:val="Pied de page droit"/>
    <w:basedOn w:val="Normal"/>
    <w:qFormat/>
    <w:pPr/>
    <w:rPr/>
  </w:style>
  <w:style w:type="paragraph" w:styleId="Pieddepagegauche">
    <w:name w:val="Pied de page gauche"/>
    <w:basedOn w:val="Normal"/>
    <w:qFormat/>
    <w:pPr/>
    <w:rPr/>
  </w:style>
  <w:style w:type="paragraph" w:styleId="Signature">
    <w:name w:val="Signature"/>
    <w:basedOn w:val="Normal"/>
    <w:pPr/>
    <w:rPr/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atlantiboat.fr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Application>LibreOffice/5.0.1.2$Windows_x86 LibreOffice_project/81898c9f5c0d43f3473ba111d7b351050be20261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cp:lastPrinted>2020-02-14T09:09:33Z</cp:lastPrinted>
  <dcterms:modified xsi:type="dcterms:W3CDTF">2021-03-26T09:03:37Z</dcterms:modified>
  <cp:revision>10</cp:revision>
</cp:coreProperties>
</file>